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Das legen Sie für die Beratung bereit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„Kostenlose Pflegeberatung in NRW: Wer hilft? Wie?“ von PflegeAuswahl.</w:t>
      </w:r>
    </w:p>
    <w:p>
      <w:pPr>
        <w:spacing w:after="200"/>
      </w:pPr>
      <w:r>
        <w:t xml:space="preserve">Diese Checkliste hilft Ihnen, nichts zu vergessen. Nicht alles muss da sein.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Bescheid über den Pflegegrad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Oder das Datum, an dem Sie den Antrag gestellt haben.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Medikamentenplan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Die aktuelle Liste vom Hausarzt.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Namen der Ärzte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Mit Telefonnummer.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Ein Tag im Leben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Wann Hilfe gebraucht wird, von morgens bis abends.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Wer schon hilft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Angehörige, Nachbarn, ein Dienst.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Ihre Fragen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Aufgeschrieben, damit keine verloren geht.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Vollmacht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Wenn Sie für Ihre Mutter oder Ihren Vater sprechen.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www.pflegeauswahl.de/blog/kostenlose-pflegeberatung-nrw</w:t>
      </w:r>
    </w:p>
    <w:sectPr>
      <w:pgSz w:w="11906" w:h="16838"/>
      <w:pgMar w:top="1417" w:right="1417" w:bottom="1134" w:left="1417" w:header="708" w:footer="708" w:gutter="0"/>
    </w:sectPr>
  </w:body>
</w:document>
</file>